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6841" w14:textId="77777777" w:rsidR="00E946FF" w:rsidRDefault="00E946FF" w:rsidP="00FF21C6">
      <w:pPr>
        <w:rPr>
          <w:color w:val="0000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1AABE0" wp14:editId="1A8A740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67450" cy="7086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278"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569ABD64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FEB1F" w14:textId="29ADB3BF" w:rsidR="00FF21C6" w:rsidRPr="00E946FF" w:rsidRDefault="00FF21C6" w:rsidP="00FF21C6">
      <w:pPr>
        <w:rPr>
          <w:color w:val="000080"/>
          <w:sz w:val="22"/>
          <w:szCs w:val="22"/>
        </w:rPr>
      </w:pPr>
      <w:r w:rsidRPr="00E946FF">
        <w:rPr>
          <w:color w:val="000080"/>
          <w:sz w:val="22"/>
          <w:szCs w:val="22"/>
        </w:rPr>
        <w:t>David Lehman</w:t>
      </w:r>
    </w:p>
    <w:p w14:paraId="73DBD854" w14:textId="77777777" w:rsidR="00FF21C6" w:rsidRPr="00E946FF" w:rsidRDefault="00FF21C6" w:rsidP="00FF21C6">
      <w:pPr>
        <w:rPr>
          <w:color w:val="000080"/>
          <w:sz w:val="22"/>
          <w:szCs w:val="22"/>
        </w:rPr>
      </w:pPr>
      <w:r w:rsidRPr="00E946FF">
        <w:rPr>
          <w:color w:val="000080"/>
          <w:sz w:val="22"/>
          <w:szCs w:val="22"/>
        </w:rPr>
        <w:t>Commissioner</w:t>
      </w:r>
    </w:p>
    <w:p w14:paraId="38C2F6C3" w14:textId="333D578E" w:rsidR="00BF48CE" w:rsidRDefault="00BF48CE" w:rsidP="00FF21C6">
      <w:pPr>
        <w:rPr>
          <w:color w:val="000080"/>
          <w:sz w:val="22"/>
          <w:szCs w:val="22"/>
        </w:rPr>
      </w:pPr>
    </w:p>
    <w:p w14:paraId="5354A32C" w14:textId="7104BEDA" w:rsidR="008F5415" w:rsidRDefault="008F5415" w:rsidP="00FF21C6">
      <w:pPr>
        <w:rPr>
          <w:color w:val="000080"/>
          <w:sz w:val="22"/>
          <w:szCs w:val="22"/>
        </w:rPr>
      </w:pPr>
    </w:p>
    <w:p w14:paraId="3C6B7D66" w14:textId="77777777" w:rsidR="008F5415" w:rsidRDefault="008F5415" w:rsidP="008F5415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</w:p>
    <w:p w14:paraId="02B67B57" w14:textId="65713AE8" w:rsidR="008F5415" w:rsidRDefault="008F5415" w:rsidP="008F5415">
      <w:pPr>
        <w:pStyle w:val="NormalWeb"/>
        <w:spacing w:before="200" w:beforeAutospacing="0" w:after="0" w:afterAutospacing="0" w:line="216" w:lineRule="auto"/>
        <w:jc w:val="center"/>
      </w:pPr>
      <w:r>
        <w:rPr>
          <w:b/>
          <w:bCs/>
          <w:color w:val="000000"/>
        </w:rPr>
        <w:t>Minority Business Initiative Advisory Board Meeting</w:t>
      </w:r>
      <w:r w:rsidR="00C8009E">
        <w:rPr>
          <w:b/>
          <w:bCs/>
          <w:color w:val="000000"/>
        </w:rPr>
        <w:t xml:space="preserve"> Agenda</w:t>
      </w:r>
    </w:p>
    <w:p w14:paraId="2DA65E72" w14:textId="77777777" w:rsidR="008F5415" w:rsidRDefault="008F5415" w:rsidP="008F5415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August 18, 2022</w:t>
      </w:r>
    </w:p>
    <w:p w14:paraId="62820AD7" w14:textId="77777777" w:rsidR="008F5415" w:rsidRDefault="008F5415" w:rsidP="008F5415">
      <w:pPr>
        <w:pStyle w:val="NormalWeb"/>
        <w:spacing w:before="200" w:beforeAutospacing="0" w:after="0" w:afterAutospacing="0" w:line="216" w:lineRule="auto"/>
        <w:jc w:val="center"/>
      </w:pPr>
      <w:r>
        <w:rPr>
          <w:color w:val="000000"/>
        </w:rPr>
        <w:t>1:00 PM– 2:30 PM</w:t>
      </w:r>
    </w:p>
    <w:p w14:paraId="31E6B944" w14:textId="1333A849" w:rsidR="008F5415" w:rsidRDefault="008F5415" w:rsidP="008F5415">
      <w:pPr>
        <w:pStyle w:val="NormalWeb"/>
        <w:spacing w:before="200" w:beforeAutospacing="0" w:after="0" w:afterAutospacing="0" w:line="21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Meeting to </w:t>
      </w:r>
      <w:proofErr w:type="gramStart"/>
      <w:r>
        <w:rPr>
          <w:b/>
          <w:bCs/>
          <w:color w:val="000000"/>
        </w:rPr>
        <w:t>be held</w:t>
      </w:r>
      <w:proofErr w:type="gramEnd"/>
      <w:r>
        <w:rPr>
          <w:b/>
          <w:bCs/>
          <w:color w:val="000000"/>
        </w:rPr>
        <w:t xml:space="preserve"> </w:t>
      </w:r>
      <w:r w:rsidR="00C8009E">
        <w:rPr>
          <w:b/>
          <w:bCs/>
          <w:color w:val="000000"/>
        </w:rPr>
        <w:t>virtually</w:t>
      </w:r>
      <w:r>
        <w:rPr>
          <w:b/>
          <w:bCs/>
          <w:color w:val="000000"/>
        </w:rPr>
        <w:t xml:space="preserve"> through Teams</w:t>
      </w:r>
    </w:p>
    <w:p w14:paraId="7B5E3367" w14:textId="77777777" w:rsidR="008F5415" w:rsidRDefault="008F5415" w:rsidP="008F5415">
      <w:pPr>
        <w:pStyle w:val="NormalWeb"/>
        <w:spacing w:before="200" w:beforeAutospacing="0" w:after="0" w:afterAutospacing="0" w:line="216" w:lineRule="auto"/>
        <w:jc w:val="center"/>
      </w:pPr>
    </w:p>
    <w:p w14:paraId="67E6DE1E" w14:textId="3FCBC04D" w:rsidR="008F5415" w:rsidRDefault="008F5415" w:rsidP="008F5415">
      <w:pPr>
        <w:numPr>
          <w:ilvl w:val="0"/>
          <w:numId w:val="13"/>
        </w:numPr>
        <w:spacing w:line="216" w:lineRule="auto"/>
      </w:pPr>
      <w:r>
        <w:rPr>
          <w:color w:val="000000"/>
        </w:rPr>
        <w:t xml:space="preserve">June Minutes </w:t>
      </w:r>
      <w:r>
        <w:rPr>
          <w:b/>
          <w:bCs/>
          <w:color w:val="000000"/>
        </w:rPr>
        <w:t>(Vote)</w:t>
      </w:r>
      <w:bookmarkStart w:id="0" w:name="_GoBack"/>
      <w:bookmarkEnd w:id="0"/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color w:val="000000"/>
        </w:rPr>
        <w:t xml:space="preserve">1:00pm </w:t>
      </w:r>
      <w:r>
        <w:rPr>
          <w:color w:val="000000"/>
        </w:rPr>
        <w:tab/>
        <w:t>-</w:t>
      </w:r>
      <w:r>
        <w:rPr>
          <w:color w:val="000000"/>
        </w:rPr>
        <w:tab/>
        <w:t>1:05pm</w:t>
      </w:r>
    </w:p>
    <w:p w14:paraId="1EE40DBA" w14:textId="77777777" w:rsidR="008F5415" w:rsidRDefault="008F5415" w:rsidP="008F5415">
      <w:pPr>
        <w:numPr>
          <w:ilvl w:val="0"/>
          <w:numId w:val="13"/>
        </w:numPr>
        <w:spacing w:line="216" w:lineRule="auto"/>
      </w:pPr>
      <w:r>
        <w:t xml:space="preserve">Focus Group Report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1:05pm</w:t>
      </w:r>
      <w:r>
        <w:rPr>
          <w:color w:val="000000"/>
        </w:rPr>
        <w:tab/>
        <w:t>-</w:t>
      </w:r>
      <w:r>
        <w:rPr>
          <w:color w:val="000000"/>
        </w:rPr>
        <w:tab/>
        <w:t>1:30pm</w:t>
      </w:r>
    </w:p>
    <w:p w14:paraId="2DEF5078" w14:textId="77777777" w:rsidR="008F5415" w:rsidRDefault="008F5415" w:rsidP="008F5415">
      <w:pPr>
        <w:numPr>
          <w:ilvl w:val="0"/>
          <w:numId w:val="13"/>
        </w:numPr>
        <w:tabs>
          <w:tab w:val="left" w:pos="3456"/>
        </w:tabs>
        <w:spacing w:line="216" w:lineRule="auto"/>
      </w:pPr>
      <w:r>
        <w:rPr>
          <w:color w:val="000000"/>
        </w:rPr>
        <w:t>Mission and Vision Next Steps</w:t>
      </w:r>
      <w:r>
        <w:rPr>
          <w:color w:val="000000"/>
        </w:rPr>
        <w:tab/>
        <w:t>1:30pm</w:t>
      </w:r>
      <w:r>
        <w:rPr>
          <w:color w:val="000000"/>
        </w:rPr>
        <w:tab/>
        <w:t>-</w:t>
      </w:r>
      <w:r>
        <w:rPr>
          <w:color w:val="000000"/>
        </w:rPr>
        <w:tab/>
        <w:t xml:space="preserve">1:45pm </w:t>
      </w:r>
    </w:p>
    <w:p w14:paraId="50EED266" w14:textId="77777777" w:rsidR="008F5415" w:rsidRPr="008C05E7" w:rsidRDefault="008F5415" w:rsidP="008F5415">
      <w:pPr>
        <w:numPr>
          <w:ilvl w:val="0"/>
          <w:numId w:val="13"/>
        </w:numPr>
        <w:spacing w:line="216" w:lineRule="auto"/>
      </w:pPr>
      <w:r>
        <w:rPr>
          <w:color w:val="000000"/>
        </w:rPr>
        <w:t>Focus Group/Outreach Discussion</w:t>
      </w:r>
      <w:r>
        <w:rPr>
          <w:color w:val="000000"/>
        </w:rPr>
        <w:tab/>
        <w:t xml:space="preserve">1:45pm </w:t>
      </w:r>
      <w:r>
        <w:rPr>
          <w:color w:val="000000"/>
        </w:rPr>
        <w:tab/>
        <w:t>-</w:t>
      </w:r>
      <w:r>
        <w:rPr>
          <w:color w:val="000000"/>
        </w:rPr>
        <w:tab/>
        <w:t>2:10pm</w:t>
      </w:r>
    </w:p>
    <w:p w14:paraId="750A85D8" w14:textId="77777777" w:rsidR="008F5415" w:rsidRDefault="008F5415" w:rsidP="008F5415">
      <w:pPr>
        <w:numPr>
          <w:ilvl w:val="0"/>
          <w:numId w:val="13"/>
        </w:numPr>
        <w:spacing w:line="216" w:lineRule="auto"/>
      </w:pPr>
      <w:r>
        <w:rPr>
          <w:color w:val="000000"/>
        </w:rPr>
        <w:t>Finance Update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2:10pm</w:t>
      </w:r>
      <w:r>
        <w:rPr>
          <w:color w:val="000000"/>
        </w:rPr>
        <w:tab/>
        <w:t>-</w:t>
      </w:r>
      <w:r>
        <w:rPr>
          <w:color w:val="000000"/>
        </w:rPr>
        <w:tab/>
        <w:t xml:space="preserve">2:15pm </w:t>
      </w:r>
    </w:p>
    <w:p w14:paraId="2FBD93CD" w14:textId="77777777" w:rsidR="008F5415" w:rsidRDefault="008F5415" w:rsidP="008F5415">
      <w:pPr>
        <w:numPr>
          <w:ilvl w:val="0"/>
          <w:numId w:val="13"/>
        </w:numPr>
        <w:spacing w:line="216" w:lineRule="auto"/>
      </w:pPr>
      <w:r>
        <w:rPr>
          <w:color w:val="000000"/>
        </w:rPr>
        <w:t xml:space="preserve">Other Business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2:15pm</w:t>
      </w:r>
      <w:r>
        <w:rPr>
          <w:color w:val="000000"/>
        </w:rPr>
        <w:tab/>
        <w:t>-</w:t>
      </w:r>
      <w:r>
        <w:rPr>
          <w:color w:val="000000"/>
        </w:rPr>
        <w:tab/>
        <w:t xml:space="preserve">2:30pm </w:t>
      </w:r>
    </w:p>
    <w:p w14:paraId="16DBDB58" w14:textId="77777777" w:rsidR="008F5415" w:rsidRDefault="008F5415" w:rsidP="008F5415">
      <w:pPr>
        <w:numPr>
          <w:ilvl w:val="0"/>
          <w:numId w:val="13"/>
        </w:numPr>
        <w:spacing w:line="216" w:lineRule="auto"/>
      </w:pPr>
      <w:r>
        <w:rPr>
          <w:color w:val="000000"/>
        </w:rPr>
        <w:t xml:space="preserve">Adjourn </w:t>
      </w:r>
    </w:p>
    <w:p w14:paraId="0B7A7778" w14:textId="77777777" w:rsidR="008F5415" w:rsidRDefault="008F5415" w:rsidP="008F5415">
      <w:pPr>
        <w:pStyle w:val="NormalWeb"/>
        <w:spacing w:before="200" w:beforeAutospacing="0" w:after="0" w:afterAutospacing="0" w:line="216" w:lineRule="auto"/>
      </w:pPr>
      <w:r>
        <w:rPr>
          <w:rFonts w:ascii="Bookman Old Style" w:hAnsi="Bookman Old Style"/>
          <w:color w:val="1F4E79"/>
        </w:rPr>
        <w:t xml:space="preserve">          </w:t>
      </w:r>
    </w:p>
    <w:p w14:paraId="5E1A924D" w14:textId="77777777" w:rsidR="008F5415" w:rsidRPr="00E946FF" w:rsidRDefault="008F5415" w:rsidP="00FF21C6">
      <w:pPr>
        <w:rPr>
          <w:color w:val="000080"/>
          <w:sz w:val="22"/>
          <w:szCs w:val="22"/>
        </w:rPr>
      </w:pPr>
    </w:p>
    <w:sectPr w:rsidR="008F5415" w:rsidRPr="00E946FF" w:rsidSect="00533203">
      <w:headerReference w:type="default" r:id="rId8"/>
      <w:footerReference w:type="default" r:id="rId9"/>
      <w:pgSz w:w="12240" w:h="15840" w:code="1"/>
      <w:pgMar w:top="432" w:right="1440" w:bottom="288" w:left="144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A2B5" w14:textId="77777777" w:rsidR="00D97741" w:rsidRDefault="00D97741" w:rsidP="00953A41">
      <w:r>
        <w:separator/>
      </w:r>
    </w:p>
  </w:endnote>
  <w:endnote w:type="continuationSeparator" w:id="0">
    <w:p w14:paraId="24BAECE6" w14:textId="77777777" w:rsidR="00D97741" w:rsidRDefault="00D97741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" filled="f" stroked="f">
              <v:path arrowok="t"/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An Affirmative Action/Equal Opportunity Employer </w:t>
                    </w:r>
                    <w:proofErr w:type="gramStart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</w:t>
                    </w:r>
                    <w:proofErr w:type="gramEnd"/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 xml:space="preserve">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72808" w14:textId="77777777" w:rsidR="00D97741" w:rsidRDefault="00D97741" w:rsidP="00953A41">
      <w:r>
        <w:separator/>
      </w:r>
    </w:p>
  </w:footnote>
  <w:footnote w:type="continuationSeparator" w:id="0">
    <w:p w14:paraId="4C860789" w14:textId="77777777" w:rsidR="00D97741" w:rsidRDefault="00D97741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41701" w14:textId="7777777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A75972"/>
    <w:multiLevelType w:val="hybridMultilevel"/>
    <w:tmpl w:val="71C4D8C2"/>
    <w:lvl w:ilvl="0" w:tplc="329E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14A57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92219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9A2A2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9E05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4C22E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230C8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06E1E3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FC81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41"/>
    <w:rsid w:val="00014618"/>
    <w:rsid w:val="000168DE"/>
    <w:rsid w:val="000255CA"/>
    <w:rsid w:val="00027665"/>
    <w:rsid w:val="00051677"/>
    <w:rsid w:val="0007587D"/>
    <w:rsid w:val="00077045"/>
    <w:rsid w:val="000D4DAC"/>
    <w:rsid w:val="000F6972"/>
    <w:rsid w:val="00100DD4"/>
    <w:rsid w:val="00134DA3"/>
    <w:rsid w:val="00163209"/>
    <w:rsid w:val="00175F36"/>
    <w:rsid w:val="00184520"/>
    <w:rsid w:val="00187CCB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0094"/>
    <w:rsid w:val="00213608"/>
    <w:rsid w:val="00217304"/>
    <w:rsid w:val="0027252F"/>
    <w:rsid w:val="0028544C"/>
    <w:rsid w:val="00286E22"/>
    <w:rsid w:val="002A67F0"/>
    <w:rsid w:val="002C3EDB"/>
    <w:rsid w:val="002C5454"/>
    <w:rsid w:val="002D0459"/>
    <w:rsid w:val="002F5EC4"/>
    <w:rsid w:val="0031373E"/>
    <w:rsid w:val="0031453C"/>
    <w:rsid w:val="00314B0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E6DF7"/>
    <w:rsid w:val="003F6B2D"/>
    <w:rsid w:val="004074B3"/>
    <w:rsid w:val="00410FC6"/>
    <w:rsid w:val="00413D18"/>
    <w:rsid w:val="004360F0"/>
    <w:rsid w:val="004405E2"/>
    <w:rsid w:val="00441D56"/>
    <w:rsid w:val="00452C83"/>
    <w:rsid w:val="00463E97"/>
    <w:rsid w:val="00466A60"/>
    <w:rsid w:val="00477455"/>
    <w:rsid w:val="00496F70"/>
    <w:rsid w:val="004A3E26"/>
    <w:rsid w:val="004A5CC6"/>
    <w:rsid w:val="004B11A7"/>
    <w:rsid w:val="004D5E09"/>
    <w:rsid w:val="004E0AB4"/>
    <w:rsid w:val="004E33FB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B1C76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4288F"/>
    <w:rsid w:val="00651BF0"/>
    <w:rsid w:val="0066373E"/>
    <w:rsid w:val="00686010"/>
    <w:rsid w:val="0068631E"/>
    <w:rsid w:val="00697F11"/>
    <w:rsid w:val="006A6DA3"/>
    <w:rsid w:val="006B4102"/>
    <w:rsid w:val="006D61C3"/>
    <w:rsid w:val="00716FCB"/>
    <w:rsid w:val="00720CF5"/>
    <w:rsid w:val="00726F80"/>
    <w:rsid w:val="00746231"/>
    <w:rsid w:val="00767EB2"/>
    <w:rsid w:val="0077150B"/>
    <w:rsid w:val="00775DD0"/>
    <w:rsid w:val="00786188"/>
    <w:rsid w:val="007948C8"/>
    <w:rsid w:val="007A3818"/>
    <w:rsid w:val="007A3BFC"/>
    <w:rsid w:val="007B211E"/>
    <w:rsid w:val="007C2609"/>
    <w:rsid w:val="007D79C9"/>
    <w:rsid w:val="007F3480"/>
    <w:rsid w:val="008106D9"/>
    <w:rsid w:val="00863FD5"/>
    <w:rsid w:val="00864E6A"/>
    <w:rsid w:val="00875C63"/>
    <w:rsid w:val="008812D6"/>
    <w:rsid w:val="008A772B"/>
    <w:rsid w:val="008C5422"/>
    <w:rsid w:val="008E5756"/>
    <w:rsid w:val="008F13EA"/>
    <w:rsid w:val="008F1AC1"/>
    <w:rsid w:val="008F5415"/>
    <w:rsid w:val="00923576"/>
    <w:rsid w:val="009267E5"/>
    <w:rsid w:val="009323AD"/>
    <w:rsid w:val="00953A41"/>
    <w:rsid w:val="009C3399"/>
    <w:rsid w:val="009C731B"/>
    <w:rsid w:val="009E38E3"/>
    <w:rsid w:val="009E3D1B"/>
    <w:rsid w:val="00A237F5"/>
    <w:rsid w:val="00A31525"/>
    <w:rsid w:val="00A439BE"/>
    <w:rsid w:val="00AA770E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BF48CE"/>
    <w:rsid w:val="00C2197E"/>
    <w:rsid w:val="00C23CFF"/>
    <w:rsid w:val="00C451B0"/>
    <w:rsid w:val="00C51459"/>
    <w:rsid w:val="00C71C6E"/>
    <w:rsid w:val="00C8009E"/>
    <w:rsid w:val="00C94734"/>
    <w:rsid w:val="00CA1F65"/>
    <w:rsid w:val="00CD40B1"/>
    <w:rsid w:val="00CF08DC"/>
    <w:rsid w:val="00D22B90"/>
    <w:rsid w:val="00D31C33"/>
    <w:rsid w:val="00D3571A"/>
    <w:rsid w:val="00D44BBD"/>
    <w:rsid w:val="00D52C33"/>
    <w:rsid w:val="00D55CD5"/>
    <w:rsid w:val="00D97741"/>
    <w:rsid w:val="00DC385D"/>
    <w:rsid w:val="00DC4BCA"/>
    <w:rsid w:val="00DC5A78"/>
    <w:rsid w:val="00DD0F6D"/>
    <w:rsid w:val="00DE323B"/>
    <w:rsid w:val="00DE6301"/>
    <w:rsid w:val="00E0206E"/>
    <w:rsid w:val="00E2035A"/>
    <w:rsid w:val="00E4473D"/>
    <w:rsid w:val="00E469D2"/>
    <w:rsid w:val="00E5716D"/>
    <w:rsid w:val="00E65737"/>
    <w:rsid w:val="00E70BA3"/>
    <w:rsid w:val="00E75A09"/>
    <w:rsid w:val="00E80485"/>
    <w:rsid w:val="00E8055C"/>
    <w:rsid w:val="00E946FF"/>
    <w:rsid w:val="00EB39AB"/>
    <w:rsid w:val="00EB4902"/>
    <w:rsid w:val="00ED79BE"/>
    <w:rsid w:val="00EF76D1"/>
    <w:rsid w:val="00F0051F"/>
    <w:rsid w:val="00F07D78"/>
    <w:rsid w:val="00F153F1"/>
    <w:rsid w:val="00F25114"/>
    <w:rsid w:val="00F35F0E"/>
    <w:rsid w:val="00F36AD5"/>
    <w:rsid w:val="00F64278"/>
    <w:rsid w:val="00F85354"/>
    <w:rsid w:val="00F86646"/>
    <w:rsid w:val="00FA3852"/>
    <w:rsid w:val="00FB2524"/>
    <w:rsid w:val="00FC68B8"/>
    <w:rsid w:val="00FF0C1F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2022-08-17T11:49:00Z</dcterms:created>
  <dcterms:modified xsi:type="dcterms:W3CDTF">2022-08-17T11:49:00Z</dcterms:modified>
</cp:coreProperties>
</file>